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D4D24" w:rsidRPr="00254F82" w:rsidRDefault="0090606D">
      <w:pPr>
        <w:rPr>
          <w:sz w:val="44"/>
          <w:szCs w:val="44"/>
        </w:rPr>
      </w:pPr>
      <w:r w:rsidRPr="00254F82">
        <w:rPr>
          <w:rFonts w:ascii="Times New Roman" w:hAnsi="Times New Roman"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93CA13" wp14:editId="42BC1A70">
                <wp:simplePos x="0" y="0"/>
                <wp:positionH relativeFrom="column">
                  <wp:posOffset>-558165</wp:posOffset>
                </wp:positionH>
                <wp:positionV relativeFrom="paragraph">
                  <wp:posOffset>3592195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606D" w:rsidRPr="00254F82" w:rsidRDefault="0090606D" w:rsidP="0090606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НЕОСТОРОЖНОЕ ОБРАЩЕНИЕ С ГАЗОМ И ОГНЁМ  ПРИВЕЛ К ВОЗГОРАНИЮ НА КУХНЕ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43.95pt;margin-top:282.85pt;width:541.65pt;height:23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" fillcolor="window" strokeweight="3pt">
                <v:textbox>
                  <w:txbxContent>
                    <w:p w:rsidR="0090606D" w:rsidRPr="00254F82" w:rsidRDefault="0090606D" w:rsidP="0090606D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НЕОСТОРОЖНОЕ ОБРАЩЕНИЕ С ГАЗОМ И ОГНЁМ  ПРИВЕЛ К ВОЗГОРАНИЮ НА КУХНЕ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54F82" w:rsidRPr="00254F82">
        <w:rPr>
          <w:rFonts w:ascii="Times New Roman" w:hAnsi="Times New Roman"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BBD434" wp14:editId="57C87DDF">
                <wp:simplePos x="0" y="0"/>
                <wp:positionH relativeFrom="column">
                  <wp:posOffset>-481965</wp:posOffset>
                </wp:positionH>
                <wp:positionV relativeFrom="paragraph">
                  <wp:posOffset>-12700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4F82" w:rsidRPr="00254F82" w:rsidRDefault="0090606D" w:rsidP="00254F8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НЕПРАВИЛЬНОЕ ИСПОЛЬЗОВАНИЕ ЭЛЕКТРИЧЕСКИХ УСТРОЙСТВ ПРИВЕЛ К ВОЗГОРАНИЮ ЭЛЕКТРОПРОВОДКИ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-37.95pt;margin-top:-1pt;width:541.65pt;height:23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" fillcolor="window" strokeweight="3pt">
                <v:textbox>
                  <w:txbxContent>
                    <w:p w:rsidR="00254F82" w:rsidRPr="00254F82" w:rsidRDefault="0090606D" w:rsidP="00254F82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НЕПРАВИЛЬНОЕ ИСПОЛЬЗОВАНИЕ ЭЛЕКТРИЧЕСКИХ УСТРОЙСТВ ПРИВЕЛ К ВОЗГОРАНИЮ ЭЛЕКТРОПРОВОДКИ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4D4D24" w:rsidRPr="0025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82"/>
    <w:rsid w:val="00254F82"/>
    <w:rsid w:val="00480700"/>
    <w:rsid w:val="004D4D24"/>
    <w:rsid w:val="0090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0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0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2020-11-30T12:17:00Z</dcterms:created>
  <dcterms:modified xsi:type="dcterms:W3CDTF">2020-11-30T12:17:00Z</dcterms:modified>
</cp:coreProperties>
</file>